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54" w:rsidRPr="006E1066" w:rsidRDefault="00B25654" w:rsidP="00CD1721">
      <w:pPr>
        <w:pStyle w:val="1"/>
        <w:rPr>
          <w:bCs w:val="0"/>
          <w:iCs/>
          <w:color w:val="365F91" w:themeColor="accent1" w:themeShade="BF"/>
          <w:sz w:val="32"/>
          <w:szCs w:val="32"/>
        </w:rPr>
      </w:pPr>
      <w:r w:rsidRPr="006E1066">
        <w:rPr>
          <w:color w:val="365F91" w:themeColor="accent1" w:themeShade="BF"/>
          <w:sz w:val="32"/>
          <w:szCs w:val="32"/>
        </w:rPr>
        <w:t>Отель «</w:t>
      </w:r>
      <w:proofErr w:type="spellStart"/>
      <w:r w:rsidR="00CD1721" w:rsidRPr="006E1066">
        <w:rPr>
          <w:color w:val="365F91" w:themeColor="accent1" w:themeShade="BF"/>
          <w:sz w:val="32"/>
          <w:szCs w:val="32"/>
        </w:rPr>
        <w:t>Skilandhouse</w:t>
      </w:r>
      <w:proofErr w:type="spellEnd"/>
      <w:r w:rsidRPr="006E1066">
        <w:rPr>
          <w:color w:val="365F91" w:themeColor="accent1" w:themeShade="BF"/>
          <w:sz w:val="32"/>
          <w:szCs w:val="32"/>
        </w:rPr>
        <w:t xml:space="preserve">» 3* </w:t>
      </w:r>
      <w:r w:rsidR="00CD1721" w:rsidRPr="006E1066">
        <w:rPr>
          <w:color w:val="365F91" w:themeColor="accent1" w:themeShade="BF"/>
          <w:sz w:val="32"/>
          <w:szCs w:val="32"/>
        </w:rPr>
        <w:t xml:space="preserve">, </w:t>
      </w:r>
      <w:proofErr w:type="spellStart"/>
      <w:r w:rsidRPr="006E1066">
        <w:rPr>
          <w:color w:val="365F91" w:themeColor="accent1" w:themeShade="BF"/>
          <w:sz w:val="32"/>
          <w:szCs w:val="32"/>
        </w:rPr>
        <w:t>Буковел</w:t>
      </w:r>
      <w:r w:rsidR="00F067F7" w:rsidRPr="006E1066">
        <w:rPr>
          <w:color w:val="365F91" w:themeColor="accent1" w:themeShade="BF"/>
          <w:sz w:val="32"/>
          <w:szCs w:val="32"/>
        </w:rPr>
        <w:t>ь</w:t>
      </w:r>
      <w:proofErr w:type="spellEnd"/>
    </w:p>
    <w:p w:rsidR="00C42609" w:rsidRPr="00C42609" w:rsidRDefault="00F067F7" w:rsidP="00CD1721">
      <w:pPr>
        <w:rPr>
          <w:rFonts w:ascii="Times New Roman" w:hAnsi="Times New Roman" w:cs="Times New Roman"/>
          <w:sz w:val="24"/>
          <w:szCs w:val="24"/>
        </w:rPr>
      </w:pPr>
      <w:r w:rsidRPr="00C4260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D1721" w:rsidRPr="00C42609">
        <w:rPr>
          <w:rFonts w:ascii="Times New Roman" w:hAnsi="Times New Roman" w:cs="Times New Roman"/>
          <w:b/>
          <w:sz w:val="24"/>
          <w:szCs w:val="24"/>
        </w:rPr>
        <w:t xml:space="preserve">в самом центре горнолыжного курорта </w:t>
      </w:r>
      <w:proofErr w:type="spellStart"/>
      <w:r w:rsidR="00CD1721" w:rsidRPr="00C42609">
        <w:rPr>
          <w:rFonts w:ascii="Times New Roman" w:hAnsi="Times New Roman" w:cs="Times New Roman"/>
          <w:b/>
          <w:sz w:val="24"/>
          <w:szCs w:val="24"/>
        </w:rPr>
        <w:t>Буковель</w:t>
      </w:r>
      <w:proofErr w:type="spellEnd"/>
      <w:r w:rsidR="00CD1721" w:rsidRPr="00C42609">
        <w:rPr>
          <w:rFonts w:ascii="Times New Roman" w:hAnsi="Times New Roman" w:cs="Times New Roman"/>
          <w:sz w:val="24"/>
          <w:szCs w:val="24"/>
        </w:rPr>
        <w:br/>
      </w:r>
      <w:r w:rsidRPr="00C4260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D1721" w:rsidRPr="00C42609">
        <w:rPr>
          <w:rFonts w:ascii="Times New Roman" w:hAnsi="Times New Roman" w:cs="Times New Roman"/>
          <w:b/>
          <w:sz w:val="24"/>
          <w:szCs w:val="24"/>
        </w:rPr>
        <w:t>близость к подъемнику 50 м</w:t>
      </w:r>
      <w:r w:rsidR="00CD1721" w:rsidRPr="00C42609">
        <w:rPr>
          <w:rFonts w:ascii="Times New Roman" w:hAnsi="Times New Roman" w:cs="Times New Roman"/>
          <w:sz w:val="24"/>
          <w:szCs w:val="24"/>
        </w:rPr>
        <w:t xml:space="preserve"> </w:t>
      </w:r>
      <w:r w:rsidR="00CD1721" w:rsidRPr="00C42609">
        <w:rPr>
          <w:rFonts w:ascii="Times New Roman" w:hAnsi="Times New Roman" w:cs="Times New Roman"/>
          <w:sz w:val="24"/>
          <w:szCs w:val="24"/>
        </w:rPr>
        <w:br/>
      </w:r>
      <w:r w:rsidRPr="00C42609">
        <w:rPr>
          <w:rFonts w:ascii="Times New Roman" w:hAnsi="Times New Roman" w:cs="Times New Roman"/>
          <w:sz w:val="24"/>
          <w:szCs w:val="24"/>
        </w:rPr>
        <w:t xml:space="preserve">+ </w:t>
      </w:r>
      <w:r w:rsidR="00C42609" w:rsidRPr="00C42609">
        <w:rPr>
          <w:rFonts w:ascii="Times New Roman" w:hAnsi="Times New Roman" w:cs="Times New Roman"/>
          <w:b/>
          <w:sz w:val="24"/>
          <w:szCs w:val="24"/>
        </w:rPr>
        <w:t>р</w:t>
      </w:r>
      <w:r w:rsidR="00CD1721" w:rsidRPr="00C42609">
        <w:rPr>
          <w:rFonts w:ascii="Times New Roman" w:hAnsi="Times New Roman" w:cs="Times New Roman"/>
          <w:b/>
          <w:sz w:val="24"/>
          <w:szCs w:val="24"/>
        </w:rPr>
        <w:t>азнообразие блюд</w:t>
      </w:r>
    </w:p>
    <w:p w:rsidR="00C964FB" w:rsidRPr="00C42609" w:rsidRDefault="00C42609" w:rsidP="00CD17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2952750"/>
            <wp:effectExtent l="0" t="0" r="9525" b="0"/>
            <wp:docPr id="2" name="Рисунок 2" descr="C:\Users\user\Desktop\Skilandhous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ilandhouse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4FB" w:rsidRPr="00C42609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88E43" wp14:editId="76A6A02A">
                <wp:simplePos x="0" y="0"/>
                <wp:positionH relativeFrom="column">
                  <wp:posOffset>4470713</wp:posOffset>
                </wp:positionH>
                <wp:positionV relativeFrom="paragraph">
                  <wp:posOffset>162327</wp:posOffset>
                </wp:positionV>
                <wp:extent cx="1559026" cy="1940421"/>
                <wp:effectExtent l="114300" t="0" r="60325" b="0"/>
                <wp:wrapNone/>
                <wp:docPr id="3" name="Пятно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3471">
                          <a:off x="0" y="0"/>
                          <a:ext cx="1559026" cy="1940421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0" w:rsidRPr="00344773" w:rsidRDefault="00121F90" w:rsidP="00C964FB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21F90" w:rsidRPr="00C964FB" w:rsidRDefault="002E0DA9" w:rsidP="00C964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121F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121F90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3" o:spid="_x0000_s1026" type="#_x0000_t72" style="position:absolute;margin-left:352pt;margin-top:12.8pt;width:122.75pt;height:152.8pt;rotation:134727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" strokeweight="2.25pt">
                <v:textbox>
                  <w:txbxContent>
                    <w:p w:rsidR="00121F90" w:rsidRPr="00344773" w:rsidRDefault="00121F90" w:rsidP="00C964FB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121F90" w:rsidRPr="00C964FB" w:rsidRDefault="002E0DA9" w:rsidP="00C964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bookmarkStart w:id="1" w:name="_GoBack"/>
                      <w:bookmarkEnd w:id="1"/>
                      <w:r w:rsidR="00121F90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121F90">
                        <w:rPr>
                          <w:b/>
                          <w:sz w:val="32"/>
                          <w:szCs w:val="32"/>
                          <w:lang w:val="en-US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C964FB" w:rsidRPr="00C42609" w:rsidRDefault="00C964FB" w:rsidP="00C964FB">
      <w:pPr>
        <w:shd w:val="clear" w:color="auto" w:fill="FFFFFF"/>
        <w:spacing w:before="180" w:after="180" w:line="360" w:lineRule="atLeast"/>
        <w:ind w:left="-14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2609">
        <w:rPr>
          <w:rFonts w:ascii="Times New Roman" w:hAnsi="Times New Roman" w:cs="Times New Roman"/>
          <w:b/>
          <w:sz w:val="24"/>
          <w:szCs w:val="24"/>
        </w:rPr>
        <w:t>Автобус следует по маршруту: Гомель-Жлобин-Бобруйск-Минск-Баранович</w:t>
      </w:r>
      <w:proofErr w:type="gramStart"/>
      <w:r w:rsidRPr="00C42609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6E106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42609">
        <w:rPr>
          <w:rFonts w:ascii="Times New Roman" w:hAnsi="Times New Roman" w:cs="Times New Roman"/>
          <w:b/>
          <w:sz w:val="24"/>
          <w:szCs w:val="24"/>
        </w:rPr>
        <w:t>Кобрин</w:t>
      </w:r>
      <w:proofErr w:type="spellEnd"/>
      <w:r w:rsidRPr="00C42609">
        <w:rPr>
          <w:rFonts w:ascii="Times New Roman" w:hAnsi="Times New Roman" w:cs="Times New Roman"/>
          <w:b/>
          <w:sz w:val="24"/>
          <w:szCs w:val="24"/>
        </w:rPr>
        <w:t>-Брест-</w:t>
      </w:r>
      <w:proofErr w:type="spellStart"/>
      <w:r w:rsidRPr="00C42609">
        <w:rPr>
          <w:rFonts w:ascii="Times New Roman" w:hAnsi="Times New Roman" w:cs="Times New Roman"/>
          <w:b/>
          <w:sz w:val="24"/>
          <w:szCs w:val="24"/>
        </w:rPr>
        <w:t>Буковель</w:t>
      </w:r>
      <w:proofErr w:type="spellEnd"/>
      <w:r w:rsidRPr="00C42609">
        <w:rPr>
          <w:rFonts w:ascii="Times New Roman" w:hAnsi="Times New Roman" w:cs="Times New Roman"/>
          <w:b/>
          <w:sz w:val="24"/>
          <w:szCs w:val="24"/>
        </w:rPr>
        <w:t xml:space="preserve"> (катание 6 или 7 дней)</w:t>
      </w:r>
    </w:p>
    <w:p w:rsidR="00F263B8" w:rsidRPr="00F263B8" w:rsidRDefault="00F067F7" w:rsidP="00F263B8">
      <w:pPr>
        <w:pStyle w:val="a4"/>
        <w:ind w:left="-993"/>
        <w:rPr>
          <w:b w:val="0"/>
          <w:i w:val="0"/>
          <w:sz w:val="24"/>
        </w:rPr>
      </w:pPr>
      <w:r w:rsidRPr="00F067F7">
        <w:rPr>
          <w:bCs w:val="0"/>
          <w:i w:val="0"/>
          <w:iCs w:val="0"/>
          <w:sz w:val="24"/>
        </w:rPr>
        <w:t>Расположение:</w:t>
      </w:r>
      <w:r w:rsidRPr="00F067F7">
        <w:rPr>
          <w:b w:val="0"/>
          <w:bCs w:val="0"/>
          <w:i w:val="0"/>
          <w:iCs w:val="0"/>
          <w:sz w:val="24"/>
        </w:rPr>
        <w:t xml:space="preserve"> </w:t>
      </w:r>
      <w:r w:rsidR="00C42609">
        <w:rPr>
          <w:b w:val="0"/>
          <w:i w:val="0"/>
          <w:sz w:val="24"/>
        </w:rPr>
        <w:t>о</w:t>
      </w:r>
      <w:r w:rsidR="00C42609" w:rsidRPr="00C42609">
        <w:rPr>
          <w:b w:val="0"/>
          <w:i w:val="0"/>
          <w:sz w:val="24"/>
        </w:rPr>
        <w:t xml:space="preserve">тель расположен в самом центре горнолыжного курорта </w:t>
      </w:r>
      <w:proofErr w:type="spellStart"/>
      <w:r w:rsidR="00C42609" w:rsidRPr="00C42609">
        <w:rPr>
          <w:b w:val="0"/>
          <w:i w:val="0"/>
          <w:sz w:val="24"/>
        </w:rPr>
        <w:t>Буковель</w:t>
      </w:r>
      <w:proofErr w:type="spellEnd"/>
      <w:r w:rsidR="00C42609" w:rsidRPr="00C42609">
        <w:rPr>
          <w:b w:val="0"/>
          <w:i w:val="0"/>
          <w:sz w:val="24"/>
        </w:rPr>
        <w:t>, особым преимуществом которого является непосредственная близость к подъемнику (50 м от нижней станции подъемника 1R).</w:t>
      </w:r>
      <w:r w:rsidR="00C42609">
        <w:rPr>
          <w:b w:val="0"/>
          <w:i w:val="0"/>
          <w:sz w:val="24"/>
        </w:rPr>
        <w:br/>
      </w:r>
      <w:r w:rsidRPr="00F067F7">
        <w:rPr>
          <w:bCs w:val="0"/>
          <w:i w:val="0"/>
          <w:iCs w:val="0"/>
          <w:sz w:val="24"/>
        </w:rPr>
        <w:t>К Вашим услугам</w:t>
      </w:r>
      <w:r w:rsidRPr="00F067F7">
        <w:rPr>
          <w:b w:val="0"/>
          <w:bCs w:val="0"/>
          <w:i w:val="0"/>
          <w:iCs w:val="0"/>
          <w:sz w:val="24"/>
        </w:rPr>
        <w:t xml:space="preserve">: </w:t>
      </w:r>
      <w:r w:rsidR="00C42609" w:rsidRPr="00C42609">
        <w:rPr>
          <w:b w:val="0"/>
          <w:i w:val="0"/>
          <w:sz w:val="24"/>
        </w:rPr>
        <w:t>на первом этаже размещена рецепция, лобби-бар, ресторан с каминным залом, фойе, комната для хранения и мелкого ремонта снаряжения, магазины лыжного снаряжения, одежды, меха, покер - клуб.</w:t>
      </w:r>
      <w:r w:rsidR="00C42609">
        <w:rPr>
          <w:b w:val="0"/>
          <w:i w:val="0"/>
          <w:sz w:val="24"/>
        </w:rPr>
        <w:br/>
      </w:r>
      <w:r w:rsidR="00C42609" w:rsidRPr="00C42609">
        <w:rPr>
          <w:b w:val="0"/>
          <w:i w:val="0"/>
          <w:sz w:val="24"/>
        </w:rPr>
        <w:t>Также здесь есть сауна двух видов: турецкая (мокрый пар) и финская (сухой пар), джакузи. Сауна общая (нужен купальник).</w:t>
      </w:r>
      <w:r w:rsidR="00F263B8">
        <w:rPr>
          <w:b w:val="0"/>
          <w:i w:val="0"/>
          <w:sz w:val="24"/>
        </w:rPr>
        <w:br/>
      </w:r>
      <w:proofErr w:type="gramStart"/>
      <w:r w:rsidR="00F263B8" w:rsidRPr="00F263B8">
        <w:rPr>
          <w:rStyle w:val="a3"/>
          <w:b/>
          <w:i w:val="0"/>
          <w:sz w:val="24"/>
        </w:rPr>
        <w:t>Номер стандарт:</w:t>
      </w:r>
      <w:r w:rsidR="00F263B8">
        <w:rPr>
          <w:rStyle w:val="a3"/>
          <w:b/>
          <w:i w:val="0"/>
          <w:sz w:val="24"/>
        </w:rPr>
        <w:t xml:space="preserve"> </w:t>
      </w:r>
      <w:r w:rsidR="00F263B8" w:rsidRPr="00F263B8">
        <w:rPr>
          <w:b w:val="0"/>
          <w:i w:val="0"/>
          <w:sz w:val="24"/>
        </w:rPr>
        <w:t>1</w:t>
      </w:r>
      <w:r w:rsidR="00F263B8">
        <w:rPr>
          <w:b w:val="0"/>
          <w:i w:val="0"/>
          <w:sz w:val="24"/>
        </w:rPr>
        <w:t xml:space="preserve">8 </w:t>
      </w:r>
      <w:proofErr w:type="spellStart"/>
      <w:r w:rsidR="00F263B8">
        <w:rPr>
          <w:b w:val="0"/>
          <w:i w:val="0"/>
          <w:sz w:val="24"/>
        </w:rPr>
        <w:t>кв.м</w:t>
      </w:r>
      <w:proofErr w:type="spellEnd"/>
      <w:r w:rsidR="00F263B8">
        <w:rPr>
          <w:b w:val="0"/>
          <w:i w:val="0"/>
          <w:sz w:val="24"/>
        </w:rPr>
        <w:t>., удобные</w:t>
      </w:r>
      <w:r w:rsidR="00F263B8" w:rsidRPr="00F263B8">
        <w:rPr>
          <w:b w:val="0"/>
          <w:i w:val="0"/>
          <w:sz w:val="24"/>
        </w:rPr>
        <w:t xml:space="preserve"> номера, которые оснащены всем необ</w:t>
      </w:r>
      <w:r w:rsidR="00F263B8">
        <w:rPr>
          <w:b w:val="0"/>
          <w:i w:val="0"/>
          <w:sz w:val="24"/>
        </w:rPr>
        <w:t xml:space="preserve">ходимым для комфортного отдыха: </w:t>
      </w:r>
      <w:r w:rsidR="00F263B8" w:rsidRPr="00F263B8">
        <w:rPr>
          <w:b w:val="0"/>
          <w:i w:val="0"/>
          <w:sz w:val="24"/>
        </w:rPr>
        <w:t xml:space="preserve">душ, туалет, фен, </w:t>
      </w:r>
      <w:r w:rsidR="00F263B8" w:rsidRPr="00F263B8">
        <w:rPr>
          <w:b w:val="0"/>
          <w:i w:val="0"/>
          <w:sz w:val="24"/>
          <w:lang w:val="en-US"/>
        </w:rPr>
        <w:t>TV</w:t>
      </w:r>
      <w:r w:rsidR="00F263B8" w:rsidRPr="00F263B8">
        <w:rPr>
          <w:b w:val="0"/>
          <w:i w:val="0"/>
          <w:sz w:val="24"/>
        </w:rPr>
        <w:t>,телефон, сейф.</w:t>
      </w:r>
      <w:r w:rsidR="00F263B8">
        <w:t xml:space="preserve">  </w:t>
      </w:r>
      <w:r w:rsidR="00F263B8" w:rsidRPr="00F263B8">
        <w:rPr>
          <w:b w:val="0"/>
          <w:i w:val="0"/>
          <w:sz w:val="24"/>
        </w:rPr>
        <w:t>9 номеров — с двуспальными кроватями, 6 номеров — с двумя раздельными кроватями; в 10 номерах есть балконы, в 5 номерах большие панорамные окна с которых можно любоваться красотой Карпатских гор и лыжных трасс.</w:t>
      </w:r>
      <w:proofErr w:type="gramEnd"/>
      <w:r w:rsidR="00F263B8">
        <w:rPr>
          <w:b w:val="0"/>
          <w:i w:val="0"/>
          <w:sz w:val="24"/>
        </w:rPr>
        <w:br/>
      </w:r>
      <w:r w:rsidR="00F263B8" w:rsidRPr="00F263B8">
        <w:rPr>
          <w:i w:val="0"/>
          <w:sz w:val="24"/>
        </w:rPr>
        <w:t>Апартамент тип 1:</w:t>
      </w:r>
      <w:r w:rsidR="00F263B8" w:rsidRPr="00F263B8">
        <w:rPr>
          <w:b w:val="0"/>
          <w:i w:val="0"/>
          <w:sz w:val="24"/>
        </w:rPr>
        <w:t xml:space="preserve"> 39 </w:t>
      </w:r>
      <w:proofErr w:type="spellStart"/>
      <w:r w:rsidR="00F263B8" w:rsidRPr="00F263B8">
        <w:rPr>
          <w:b w:val="0"/>
          <w:i w:val="0"/>
          <w:sz w:val="24"/>
        </w:rPr>
        <w:t>кв.м</w:t>
      </w:r>
      <w:proofErr w:type="spellEnd"/>
      <w:r w:rsidR="00F263B8" w:rsidRPr="00F263B8">
        <w:rPr>
          <w:b w:val="0"/>
          <w:i w:val="0"/>
          <w:sz w:val="24"/>
        </w:rPr>
        <w:t>., просторные уютные двухкомнатные номера, состоящие из спальни с двуспальной кроватью, гостиной с набором мягкой мебели, мини-кухни с возможностью приготовления пищи.</w:t>
      </w:r>
      <w:r w:rsidR="00F263B8" w:rsidRPr="00F263B8">
        <w:rPr>
          <w:b w:val="0"/>
          <w:i w:val="0"/>
          <w:sz w:val="24"/>
        </w:rPr>
        <w:br/>
      </w:r>
      <w:r w:rsidR="00F263B8" w:rsidRPr="00F263B8">
        <w:rPr>
          <w:i w:val="0"/>
          <w:sz w:val="24"/>
        </w:rPr>
        <w:t>Апартамент тип 2</w:t>
      </w:r>
      <w:r w:rsidR="00F263B8" w:rsidRPr="00F263B8">
        <w:rPr>
          <w:b w:val="0"/>
          <w:i w:val="0"/>
          <w:sz w:val="24"/>
        </w:rPr>
        <w:t xml:space="preserve">: 45 </w:t>
      </w:r>
      <w:proofErr w:type="spellStart"/>
      <w:r w:rsidR="00F263B8" w:rsidRPr="00F263B8">
        <w:rPr>
          <w:b w:val="0"/>
          <w:i w:val="0"/>
          <w:sz w:val="24"/>
        </w:rPr>
        <w:t>кв.м</w:t>
      </w:r>
      <w:proofErr w:type="spellEnd"/>
      <w:r w:rsidR="00F263B8" w:rsidRPr="00F263B8">
        <w:rPr>
          <w:b w:val="0"/>
          <w:i w:val="0"/>
          <w:sz w:val="24"/>
        </w:rPr>
        <w:t>., Просторные уютные двухкомнатные номера, состоящие из спальни с двуспальной кроватью, гостиной с набором мягкой мебели, мини-кухни с возможностью приготовления пищи.</w:t>
      </w:r>
    </w:p>
    <w:p w:rsidR="00C964FB" w:rsidRDefault="00F067F7" w:rsidP="00E63EB4">
      <w:pPr>
        <w:pStyle w:val="a4"/>
        <w:ind w:left="-993"/>
        <w:rPr>
          <w:b w:val="0"/>
          <w:bCs w:val="0"/>
          <w:iCs w:val="0"/>
          <w:sz w:val="24"/>
        </w:rPr>
      </w:pPr>
      <w:r w:rsidRPr="00F067F7">
        <w:rPr>
          <w:bCs w:val="0"/>
          <w:i w:val="0"/>
          <w:iCs w:val="0"/>
          <w:sz w:val="24"/>
        </w:rPr>
        <w:t>Питание:</w:t>
      </w:r>
      <w:r w:rsidRPr="00F067F7">
        <w:rPr>
          <w:b w:val="0"/>
          <w:bCs w:val="0"/>
          <w:i w:val="0"/>
          <w:iCs w:val="0"/>
          <w:sz w:val="24"/>
        </w:rPr>
        <w:t xml:space="preserve"> </w:t>
      </w:r>
      <w:r w:rsidR="00831B82">
        <w:rPr>
          <w:b w:val="0"/>
          <w:bCs w:val="0"/>
          <w:i w:val="0"/>
          <w:iCs w:val="0"/>
          <w:sz w:val="24"/>
        </w:rPr>
        <w:t>завтраки включены</w:t>
      </w:r>
      <w:r w:rsidR="00C964FB">
        <w:rPr>
          <w:b w:val="0"/>
          <w:bCs w:val="0"/>
          <w:i w:val="0"/>
          <w:iCs w:val="0"/>
          <w:sz w:val="24"/>
        </w:rPr>
        <w:t xml:space="preserve"> в стоимость, обеды и ужины по желанию. Собственный </w:t>
      </w:r>
      <w:r w:rsidR="00831B82">
        <w:rPr>
          <w:b w:val="0"/>
          <w:bCs w:val="0"/>
          <w:i w:val="0"/>
          <w:iCs w:val="0"/>
          <w:sz w:val="24"/>
        </w:rPr>
        <w:t>ресторан, предлагается украинская, гуцульская и европейская кухни.</w:t>
      </w:r>
      <w:r w:rsidRPr="00F067F7">
        <w:rPr>
          <w:b w:val="0"/>
          <w:bCs w:val="0"/>
          <w:iCs w:val="0"/>
          <w:sz w:val="24"/>
        </w:rPr>
        <w:t xml:space="preserve">   </w:t>
      </w:r>
    </w:p>
    <w:p w:rsidR="003A4D36" w:rsidRPr="00C42609" w:rsidRDefault="003A4D36" w:rsidP="003A4D36">
      <w:pPr>
        <w:shd w:val="clear" w:color="auto" w:fill="FFFFFF"/>
        <w:spacing w:before="180" w:after="180" w:line="360" w:lineRule="atLeast"/>
        <w:ind w:left="-14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2609">
        <w:rPr>
          <w:rFonts w:ascii="Times New Roman" w:hAnsi="Times New Roman" w:cs="Times New Roman"/>
          <w:b/>
          <w:sz w:val="24"/>
          <w:szCs w:val="24"/>
        </w:rPr>
        <w:t>Стоимость указана в долларах США на одного человека</w:t>
      </w:r>
    </w:p>
    <w:tbl>
      <w:tblPr>
        <w:tblW w:w="9757" w:type="dxa"/>
        <w:tblInd w:w="-1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140"/>
        <w:gridCol w:w="758"/>
        <w:gridCol w:w="1140"/>
        <w:gridCol w:w="1180"/>
        <w:gridCol w:w="1005"/>
        <w:gridCol w:w="1005"/>
        <w:gridCol w:w="916"/>
        <w:gridCol w:w="916"/>
      </w:tblGrid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Выезд из РБ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Заезд в отель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Ночей в отеле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Выезд из отеля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Прибытие в РБ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2 чел.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121F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3 чел.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121F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2 чел.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121F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3 чел.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19.12.2018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20.12.2018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25.12.2018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26.12.2018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  <w:r w:rsidR="00226BD4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24.12.2018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25.12.2018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29.12.2018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30.12.2018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121F9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121F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275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28.12.2018</w:t>
            </w:r>
            <w:r w:rsidR="001A53A9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включая ужин на НГ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29.12.2018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02.01.2019</w:t>
            </w:r>
            <w:r w:rsidR="001A53A9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Рождественский банкет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08.01.2019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09.01.2019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121F90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07.01.2019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08.01.2019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275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11.01.2019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17.01.2019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18.01.2019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325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16.01.2019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17.01.2019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20.01.2019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26.01.2019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27.01.2019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25.01.2019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26.01.2019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29.01.2019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04.02.2019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05.02.2019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03.02.2019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04.02.2019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08.02.2019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07.02.2019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08.02.2019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13.02.2019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14.02.2019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12.02.2019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13.02.2019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17.02.2019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18.02.2019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16.02.2019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17.02.2019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22.02.2019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23.02.2019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21.02.2019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22.02.2019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26.02.2019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27.02.2019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25.02.2019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26.02.2019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03.03.2019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04.03.2019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02.03.2019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03.03.2019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07.03.2019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08.03.2019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310</w:t>
            </w:r>
          </w:p>
        </w:tc>
      </w:tr>
      <w:tr w:rsidR="00121F90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06.03.2019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07.03.2019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10.03.2019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11.03.2019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  <w:r w:rsidR="003A4D36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E0DA9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</w:t>
            </w:r>
          </w:p>
        </w:tc>
      </w:tr>
    </w:tbl>
    <w:p w:rsidR="00C964FB" w:rsidRPr="00E63EB4" w:rsidRDefault="00C964FB" w:rsidP="00C96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включено:</w:t>
      </w:r>
    </w:p>
    <w:p w:rsidR="00C964FB" w:rsidRPr="00E63EB4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автобусом (туда и обратно)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Pr="00E63EB4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(ночлеги в зависимости от даты тура)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Pr="00E63EB4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трансфер из отеля к подъёмникам и обратно</w:t>
      </w:r>
      <w:r w:rsidR="001A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раз в день);</w:t>
      </w:r>
    </w:p>
    <w:p w:rsidR="001A53A9" w:rsidRPr="00E63EB4" w:rsidRDefault="001A53A9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заезд 28.12 включен новогодний ужин, на заезд 02.01 включен рождественский ужин.</w:t>
      </w:r>
    </w:p>
    <w:p w:rsidR="00C964FB" w:rsidRPr="00E63EB4" w:rsidRDefault="00C964FB" w:rsidP="00C96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:rsidR="00C964FB" w:rsidRPr="00E63EB4" w:rsidRDefault="00E63EB4" w:rsidP="00C96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подъемниками;</w:t>
      </w:r>
    </w:p>
    <w:p w:rsidR="00C964FB" w:rsidRPr="00E63EB4" w:rsidRDefault="00C964FB" w:rsidP="00C96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снаряжения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Pr="00E63EB4" w:rsidRDefault="00C964FB" w:rsidP="00C96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горнолыжная медицинская страховка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page" w:horzAnchor="margin" w:tblpY="14940"/>
        <w:tblW w:w="10188" w:type="dxa"/>
        <w:tblLayout w:type="fixed"/>
        <w:tblLook w:val="01E0" w:firstRow="1" w:lastRow="1" w:firstColumn="1" w:lastColumn="1" w:noHBand="0" w:noVBand="0"/>
      </w:tblPr>
      <w:tblGrid>
        <w:gridCol w:w="3813"/>
        <w:gridCol w:w="6375"/>
      </w:tblGrid>
      <w:tr w:rsidR="00E63EB4" w:rsidRPr="000A6542" w:rsidTr="00E63EB4">
        <w:tc>
          <w:tcPr>
            <w:tcW w:w="3813" w:type="dxa"/>
            <w:shd w:val="clear" w:color="auto" w:fill="auto"/>
          </w:tcPr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97E97A" wp14:editId="05E4DEB1">
                  <wp:extent cx="2286000" cy="647700"/>
                  <wp:effectExtent l="0" t="0" r="0" b="0"/>
                  <wp:docPr id="5" name="Рисунок 5" descr="новый логотип для в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логотип для в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</w:tcPr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63EB4" w:rsidRPr="00A035B7" w:rsidRDefault="00E63EB4" w:rsidP="00E63EB4">
            <w:pPr>
              <w:rPr>
                <w:b/>
                <w:i/>
                <w:sz w:val="20"/>
                <w:szCs w:val="20"/>
              </w:rPr>
            </w:pPr>
            <w:r w:rsidRPr="000A6542">
              <w:rPr>
                <w:b/>
                <w:i/>
                <w:sz w:val="20"/>
                <w:szCs w:val="20"/>
              </w:rPr>
              <w:t>г. Минск, пр</w:t>
            </w:r>
            <w:r>
              <w:rPr>
                <w:b/>
                <w:i/>
                <w:sz w:val="20"/>
                <w:szCs w:val="20"/>
              </w:rPr>
              <w:t>-т Независимости 95, офис 27</w:t>
            </w:r>
          </w:p>
          <w:p w:rsidR="00E63EB4" w:rsidRPr="000A6542" w:rsidRDefault="00E63EB4" w:rsidP="00E63EB4">
            <w:pPr>
              <w:rPr>
                <w:b/>
                <w:i/>
                <w:sz w:val="20"/>
                <w:szCs w:val="20"/>
              </w:rPr>
            </w:pPr>
            <w:r w:rsidRPr="000A6542">
              <w:rPr>
                <w:b/>
                <w:i/>
                <w:sz w:val="20"/>
                <w:szCs w:val="20"/>
              </w:rPr>
              <w:t>ст. метро «Парк Челюскинцев», здание часового завода «Луч»</w:t>
            </w:r>
          </w:p>
          <w:p w:rsidR="00E63EB4" w:rsidRPr="00E63EB4" w:rsidRDefault="00E63EB4" w:rsidP="00E63EB4">
            <w:pPr>
              <w:rPr>
                <w:b/>
                <w:i/>
                <w:sz w:val="20"/>
                <w:szCs w:val="20"/>
                <w:lang w:val="en-US"/>
              </w:rPr>
            </w:pPr>
            <w:r w:rsidRPr="000A6542">
              <w:rPr>
                <w:b/>
                <w:i/>
                <w:sz w:val="20"/>
                <w:szCs w:val="20"/>
              </w:rPr>
              <w:t>тел</w:t>
            </w:r>
            <w:r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 xml:space="preserve"> +375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>17-281-6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>6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>-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>80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i/>
                <w:sz w:val="20"/>
                <w:szCs w:val="20"/>
              </w:rPr>
              <w:t>МТС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 xml:space="preserve"> +37529-257-47-36</w:t>
            </w:r>
            <w:r>
              <w:rPr>
                <w:b/>
                <w:i/>
                <w:sz w:val="20"/>
                <w:szCs w:val="20"/>
                <w:lang w:val="en-US"/>
              </w:rPr>
              <w:t>; Vel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>+375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>29-150-34-57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E63EB4" w:rsidRPr="000A6542" w:rsidRDefault="00CD1721" w:rsidP="00E63EB4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hyperlink r:id="rId8" w:history="1">
              <w:r w:rsidR="00E63EB4" w:rsidRPr="000A654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www.</w:t>
              </w:r>
              <w:r w:rsidR="00E63EB4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a</w:t>
              </w:r>
              <w:r w:rsidR="00E63EB4" w:rsidRPr="000A654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parusa.</w:t>
              </w:r>
              <w:r w:rsidR="00E63EB4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by</w:t>
              </w:r>
            </w:hyperlink>
            <w:r w:rsidR="00E63EB4" w:rsidRPr="000A6542">
              <w:rPr>
                <w:b/>
                <w:i/>
                <w:sz w:val="20"/>
                <w:szCs w:val="20"/>
                <w:lang w:val="en-US"/>
              </w:rPr>
              <w:t xml:space="preserve">  E-mail: </w:t>
            </w:r>
            <w:hyperlink r:id="rId9" w:history="1">
              <w:r w:rsidR="00E63EB4" w:rsidRPr="000A654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parusa@mail.ru</w:t>
              </w:r>
            </w:hyperlink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3FD8F5" wp14:editId="047312BD">
                  <wp:extent cx="2381250" cy="257175"/>
                  <wp:effectExtent l="0" t="0" r="0" b="9525"/>
                  <wp:docPr id="4" name="Рисунок 4" descr="ветер новых впечат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етер новых впечат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4FB" w:rsidRDefault="00C964FB" w:rsidP="00E63EB4"/>
    <w:sectPr w:rsidR="00C964FB" w:rsidSect="0080781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A3"/>
    <w:multiLevelType w:val="multilevel"/>
    <w:tmpl w:val="2ED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03825"/>
    <w:multiLevelType w:val="multilevel"/>
    <w:tmpl w:val="33F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A1D37"/>
    <w:multiLevelType w:val="multilevel"/>
    <w:tmpl w:val="0276E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F"/>
    <w:rsid w:val="00121F90"/>
    <w:rsid w:val="00135753"/>
    <w:rsid w:val="001A53A9"/>
    <w:rsid w:val="00222D76"/>
    <w:rsid w:val="00226BD4"/>
    <w:rsid w:val="00286501"/>
    <w:rsid w:val="002E0DA9"/>
    <w:rsid w:val="003A4D36"/>
    <w:rsid w:val="006E1066"/>
    <w:rsid w:val="0080781F"/>
    <w:rsid w:val="00831B82"/>
    <w:rsid w:val="00B25654"/>
    <w:rsid w:val="00BA4FC8"/>
    <w:rsid w:val="00C3747F"/>
    <w:rsid w:val="00C42609"/>
    <w:rsid w:val="00C641AC"/>
    <w:rsid w:val="00C964FB"/>
    <w:rsid w:val="00CD1721"/>
    <w:rsid w:val="00E63EB4"/>
    <w:rsid w:val="00F067F7"/>
    <w:rsid w:val="00F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5654"/>
    <w:rPr>
      <w:b/>
      <w:bCs/>
    </w:rPr>
  </w:style>
  <w:style w:type="paragraph" w:styleId="a4">
    <w:name w:val="Body Text"/>
    <w:basedOn w:val="a"/>
    <w:link w:val="a5"/>
    <w:rsid w:val="00F067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67F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6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5654"/>
    <w:rPr>
      <w:b/>
      <w:bCs/>
    </w:rPr>
  </w:style>
  <w:style w:type="paragraph" w:styleId="a4">
    <w:name w:val="Body Text"/>
    <w:basedOn w:val="a"/>
    <w:link w:val="a5"/>
    <w:rsid w:val="00F067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67F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6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us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aru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user</cp:lastModifiedBy>
  <cp:revision>5</cp:revision>
  <cp:lastPrinted>2018-10-18T08:00:00Z</cp:lastPrinted>
  <dcterms:created xsi:type="dcterms:W3CDTF">2018-10-17T09:50:00Z</dcterms:created>
  <dcterms:modified xsi:type="dcterms:W3CDTF">2018-10-18T11:51:00Z</dcterms:modified>
</cp:coreProperties>
</file>